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6C66" w14:textId="0F511E05" w:rsidR="00187507" w:rsidRDefault="00187507">
      <w:r>
        <w:rPr>
          <w:rFonts w:hint="eastAsia"/>
        </w:rPr>
        <w:t>確定申告をしていないときのペナルティー</w:t>
      </w:r>
    </w:p>
    <w:p w14:paraId="3CBD8312" w14:textId="77777777" w:rsidR="00187507" w:rsidRDefault="00187507"/>
    <w:p w14:paraId="14572592" w14:textId="4C388538" w:rsidR="00187507" w:rsidRDefault="00187507">
      <w:r>
        <w:rPr>
          <w:rFonts w:hint="eastAsia"/>
        </w:rPr>
        <w:t>確定申告をしていない場合には、無申告であることに自ら気づいてか、あるいは税務署からの指摘を受けるかして期限後申告をすることになるでしょう。</w:t>
      </w:r>
    </w:p>
    <w:p w14:paraId="63349FC2" w14:textId="77777777" w:rsidR="00187507" w:rsidRDefault="00187507"/>
    <w:p w14:paraId="12B33538" w14:textId="3CE597DF" w:rsidR="00187507" w:rsidRDefault="00187507">
      <w:r>
        <w:rPr>
          <w:rFonts w:hint="eastAsia"/>
        </w:rPr>
        <w:t>この場合には、無申告加算税及び延滞税が課されることになります。</w:t>
      </w:r>
    </w:p>
    <w:p w14:paraId="6668918E" w14:textId="56345D65" w:rsidR="00187507" w:rsidRDefault="00187507">
      <w:r>
        <w:rPr>
          <w:rFonts w:hint="eastAsia"/>
        </w:rPr>
        <w:t>無申告加算税は、納めるべき税額に対して一定の税率を乗じた値が無申告加算税として課されますが、その税率は、いつ申告をするかによって下記のように変わってきます。</w:t>
      </w:r>
    </w:p>
    <w:p w14:paraId="701B3DFE" w14:textId="77777777" w:rsidR="00187507" w:rsidRDefault="00187507"/>
    <w:p w14:paraId="35DC6A9E" w14:textId="2FD06340" w:rsidR="00187507" w:rsidRDefault="00187507" w:rsidP="00187507">
      <w:pPr>
        <w:pStyle w:val="a3"/>
        <w:numPr>
          <w:ilvl w:val="0"/>
          <w:numId w:val="1"/>
        </w:numPr>
        <w:ind w:leftChars="0"/>
      </w:pPr>
      <w:r>
        <w:rPr>
          <w:rFonts w:hint="eastAsia"/>
        </w:rPr>
        <w:t xml:space="preserve">　法廷申告期限から1か月以内</w:t>
      </w:r>
      <w:r w:rsidR="007A6074">
        <w:rPr>
          <w:rFonts w:hint="eastAsia"/>
        </w:rPr>
        <w:t xml:space="preserve"> </w:t>
      </w:r>
      <w:r w:rsidR="007A6074">
        <w:t>0%</w:t>
      </w:r>
    </w:p>
    <w:p w14:paraId="4B177A85" w14:textId="37423655" w:rsidR="00187507" w:rsidRDefault="00187507" w:rsidP="00187507">
      <w:pPr>
        <w:pStyle w:val="a3"/>
        <w:numPr>
          <w:ilvl w:val="0"/>
          <w:numId w:val="1"/>
        </w:numPr>
        <w:ind w:leftChars="0"/>
      </w:pPr>
      <w:r>
        <w:rPr>
          <w:rFonts w:hint="eastAsia"/>
        </w:rPr>
        <w:t xml:space="preserve">　税務署から税務調査の通知を受けるまで</w:t>
      </w:r>
      <w:r w:rsidR="007A6074">
        <w:rPr>
          <w:rFonts w:hint="eastAsia"/>
        </w:rPr>
        <w:t xml:space="preserve"> </w:t>
      </w:r>
      <w:r w:rsidR="007A6074">
        <w:t>5%</w:t>
      </w:r>
    </w:p>
    <w:p w14:paraId="60569A34" w14:textId="77777777" w:rsidR="00E50E44" w:rsidRDefault="00187507" w:rsidP="00E50E44">
      <w:pPr>
        <w:pStyle w:val="a3"/>
        <w:numPr>
          <w:ilvl w:val="0"/>
          <w:numId w:val="1"/>
        </w:numPr>
        <w:ind w:leftChars="0"/>
      </w:pPr>
      <w:r>
        <w:rPr>
          <w:rFonts w:hint="eastAsia"/>
        </w:rPr>
        <w:t xml:space="preserve">　税務調査の通知から税務調査まで</w:t>
      </w:r>
    </w:p>
    <w:p w14:paraId="4FE85920" w14:textId="0E4E94BA" w:rsidR="007A6074" w:rsidRDefault="007A6074" w:rsidP="00E50E44">
      <w:pPr>
        <w:pStyle w:val="a3"/>
        <w:numPr>
          <w:ilvl w:val="0"/>
          <w:numId w:val="1"/>
        </w:numPr>
        <w:ind w:leftChars="0"/>
      </w:pPr>
      <w:r>
        <w:rPr>
          <w:rFonts w:hint="eastAsia"/>
        </w:rPr>
        <w:t>税務調査</w:t>
      </w:r>
      <w:r w:rsidR="00E50E44">
        <w:rPr>
          <w:rFonts w:hint="eastAsia"/>
        </w:rPr>
        <w:t>が始まった後</w:t>
      </w:r>
    </w:p>
    <w:p w14:paraId="2EB33F84" w14:textId="77777777" w:rsidR="00187507" w:rsidRDefault="00187507" w:rsidP="00187507"/>
    <w:p w14:paraId="45D9C4A5" w14:textId="7827A3B2" w:rsidR="00E50E44" w:rsidRDefault="00E50E44" w:rsidP="00E50E44">
      <w:pPr>
        <w:pStyle w:val="a3"/>
        <w:numPr>
          <w:ilvl w:val="0"/>
          <w:numId w:val="2"/>
        </w:numPr>
        <w:ind w:leftChars="0"/>
      </w:pPr>
      <w:r>
        <w:rPr>
          <w:rFonts w:hint="eastAsia"/>
        </w:rPr>
        <w:t>法定</w:t>
      </w:r>
      <w:r>
        <w:rPr>
          <w:rFonts w:hint="eastAsia"/>
        </w:rPr>
        <w:t>申告期限から1か月以内</w:t>
      </w:r>
    </w:p>
    <w:p w14:paraId="52CA936C" w14:textId="2F03BFBF" w:rsidR="00187507" w:rsidRDefault="00FD58E3" w:rsidP="00E50E44">
      <w:pPr>
        <w:pStyle w:val="a3"/>
        <w:ind w:leftChars="0" w:left="360"/>
      </w:pPr>
      <w:r>
        <w:rPr>
          <w:rFonts w:hint="eastAsia"/>
        </w:rPr>
        <w:t>確定申告の提出には申告期限があります。</w:t>
      </w:r>
      <w:r w:rsidR="00187507">
        <w:rPr>
          <w:rFonts w:hint="eastAsia"/>
        </w:rPr>
        <w:t>所得税であれば3月15日、法人税及び消費税であれば事業年度末</w:t>
      </w:r>
      <w:r w:rsidR="00E50E44">
        <w:rPr>
          <w:rFonts w:hint="eastAsia"/>
        </w:rPr>
        <w:t>の日</w:t>
      </w:r>
      <w:r w:rsidR="00187507">
        <w:rPr>
          <w:rFonts w:hint="eastAsia"/>
        </w:rPr>
        <w:t>から2か月後の月末日です。次の要件を満たせば、申告期限から1か月以内に確定申告書を提出すれば、</w:t>
      </w:r>
      <w:r w:rsidR="007A6074">
        <w:rPr>
          <w:rFonts w:hint="eastAsia"/>
        </w:rPr>
        <w:t>無申告加算税は課されません。</w:t>
      </w:r>
    </w:p>
    <w:p w14:paraId="5ED342EA" w14:textId="047B768A" w:rsidR="00E50E44" w:rsidRDefault="00E50E44" w:rsidP="00E50E44">
      <w:pPr>
        <w:pStyle w:val="a3"/>
        <w:numPr>
          <w:ilvl w:val="0"/>
          <w:numId w:val="3"/>
        </w:numPr>
        <w:ind w:leftChars="0"/>
      </w:pPr>
      <w:r>
        <w:rPr>
          <w:rFonts w:hint="eastAsia"/>
        </w:rPr>
        <w:t>申告期限から</w:t>
      </w:r>
      <w:r w:rsidR="00FD58E3">
        <w:rPr>
          <w:rFonts w:hint="eastAsia"/>
        </w:rPr>
        <w:t>1か月以内に確定申告書を提出すること。</w:t>
      </w:r>
    </w:p>
    <w:p w14:paraId="2145AF6A" w14:textId="7D24C94F" w:rsidR="00FD58E3" w:rsidRDefault="00FD58E3" w:rsidP="00E50E44">
      <w:pPr>
        <w:pStyle w:val="a3"/>
        <w:numPr>
          <w:ilvl w:val="0"/>
          <w:numId w:val="3"/>
        </w:numPr>
        <w:ind w:leftChars="0"/>
      </w:pPr>
      <w:r>
        <w:rPr>
          <w:rFonts w:hint="eastAsia"/>
        </w:rPr>
        <w:t>税金が法定納期限（基本的に申告期限と同じです）までに納付済みであること。</w:t>
      </w:r>
    </w:p>
    <w:p w14:paraId="04C158C6" w14:textId="295404F3" w:rsidR="00FD58E3" w:rsidRDefault="00FD58E3" w:rsidP="00E50E44">
      <w:pPr>
        <w:pStyle w:val="a3"/>
        <w:numPr>
          <w:ilvl w:val="0"/>
          <w:numId w:val="3"/>
        </w:numPr>
        <w:ind w:leftChars="0"/>
      </w:pPr>
      <w:r>
        <w:rPr>
          <w:rFonts w:hint="eastAsia"/>
        </w:rPr>
        <w:t>過去5年間、無申告加算税又は重加算税を課されたことがなく、かつ、本件無申告加算税の不適用を受けていないこと</w:t>
      </w:r>
    </w:p>
    <w:p w14:paraId="5144595C" w14:textId="77777777" w:rsidR="00FD58E3" w:rsidRDefault="00FD58E3" w:rsidP="00FD58E3"/>
    <w:p w14:paraId="6AFCE037" w14:textId="1C6C7A6F" w:rsidR="00FD58E3" w:rsidRDefault="00671481" w:rsidP="00671481">
      <w:pPr>
        <w:pStyle w:val="a3"/>
        <w:numPr>
          <w:ilvl w:val="0"/>
          <w:numId w:val="2"/>
        </w:numPr>
        <w:ind w:leftChars="0"/>
      </w:pPr>
      <w:r>
        <w:rPr>
          <w:rFonts w:hint="eastAsia"/>
        </w:rPr>
        <w:t xml:space="preserve">　</w:t>
      </w:r>
      <w:r>
        <w:rPr>
          <w:rFonts w:hint="eastAsia"/>
        </w:rPr>
        <w:t>税務署から税務調査の通知を受けるまで</w:t>
      </w:r>
    </w:p>
    <w:p w14:paraId="5B6D7F3B" w14:textId="58F87CDE" w:rsidR="00671481" w:rsidRDefault="00671481" w:rsidP="00671481">
      <w:pPr>
        <w:pStyle w:val="a3"/>
        <w:ind w:leftChars="0" w:left="360"/>
      </w:pPr>
      <w:r>
        <w:rPr>
          <w:rFonts w:hint="eastAsia"/>
        </w:rPr>
        <w:t>無申告加算税は5％です。</w:t>
      </w:r>
    </w:p>
    <w:p w14:paraId="2946E910" w14:textId="77777777" w:rsidR="00671481" w:rsidRDefault="00671481" w:rsidP="00671481"/>
    <w:p w14:paraId="3D280450" w14:textId="77777777" w:rsidR="00671481" w:rsidRDefault="00671481" w:rsidP="00671481">
      <w:pPr>
        <w:pStyle w:val="a3"/>
        <w:numPr>
          <w:ilvl w:val="0"/>
          <w:numId w:val="1"/>
        </w:numPr>
        <w:ind w:leftChars="0"/>
      </w:pPr>
      <w:r>
        <w:rPr>
          <w:rFonts w:hint="eastAsia"/>
        </w:rPr>
        <w:t xml:space="preserve">　税務調査の通知から税務調査まで</w:t>
      </w:r>
    </w:p>
    <w:p w14:paraId="75DEF499" w14:textId="56A5F058" w:rsidR="00671481" w:rsidRDefault="00671481" w:rsidP="00671481">
      <w:r>
        <w:rPr>
          <w:rFonts w:hint="eastAsia"/>
        </w:rPr>
        <w:t>税務調査が入る前には、税務署から税務調査の通知が来ます。その通知が来てから税務署が始まるまでの期間は、通常は1か月ほどであると思われます。その1か月の間に確定申告書を提出すれば、税額の50万円までは1</w:t>
      </w:r>
      <w:r>
        <w:t>0%</w:t>
      </w:r>
      <w:r>
        <w:rPr>
          <w:rFonts w:hint="eastAsia"/>
        </w:rPr>
        <w:t>、税額のうち5</w:t>
      </w:r>
      <w:r>
        <w:t>0</w:t>
      </w:r>
      <w:r>
        <w:rPr>
          <w:rFonts w:hint="eastAsia"/>
        </w:rPr>
        <w:t>万円を超える部分に対しては1</w:t>
      </w:r>
      <w:r>
        <w:t>5%</w:t>
      </w:r>
      <w:r>
        <w:rPr>
          <w:rFonts w:hint="eastAsia"/>
        </w:rPr>
        <w:t>の率で無申告加算税が課されます。</w:t>
      </w:r>
    </w:p>
    <w:p w14:paraId="6D5935E2" w14:textId="77777777" w:rsidR="00671481" w:rsidRDefault="00671481" w:rsidP="00671481"/>
    <w:p w14:paraId="26C5EDDF" w14:textId="77777777" w:rsidR="00671481" w:rsidRDefault="00671481" w:rsidP="00671481">
      <w:pPr>
        <w:pStyle w:val="a3"/>
        <w:numPr>
          <w:ilvl w:val="0"/>
          <w:numId w:val="1"/>
        </w:numPr>
        <w:ind w:leftChars="0"/>
      </w:pPr>
      <w:r>
        <w:rPr>
          <w:rFonts w:hint="eastAsia"/>
        </w:rPr>
        <w:t>税務調査が始まった後</w:t>
      </w:r>
    </w:p>
    <w:p w14:paraId="12E12FFB" w14:textId="170DD7FD" w:rsidR="00671481" w:rsidRDefault="00671481" w:rsidP="00671481">
      <w:r>
        <w:rPr>
          <w:rFonts w:hint="eastAsia"/>
        </w:rPr>
        <w:t>税務調査が始まった後に期限後申告をする場合には、</w:t>
      </w:r>
      <w:r>
        <w:rPr>
          <w:rFonts w:hint="eastAsia"/>
        </w:rPr>
        <w:t>税額の50万円までは1</w:t>
      </w:r>
      <w:r w:rsidR="00F845FC">
        <w:t>5</w:t>
      </w:r>
      <w:r>
        <w:t>%</w:t>
      </w:r>
      <w:r>
        <w:rPr>
          <w:rFonts w:hint="eastAsia"/>
        </w:rPr>
        <w:t>、税額のうち5</w:t>
      </w:r>
      <w:r>
        <w:t>0</w:t>
      </w:r>
      <w:r>
        <w:rPr>
          <w:rFonts w:hint="eastAsia"/>
        </w:rPr>
        <w:t>万円を超える部分に対しては</w:t>
      </w:r>
      <w:r w:rsidR="00F845FC">
        <w:rPr>
          <w:rFonts w:hint="eastAsia"/>
        </w:rPr>
        <w:t>2</w:t>
      </w:r>
      <w:r w:rsidR="00F845FC">
        <w:t>0</w:t>
      </w:r>
      <w:r>
        <w:t>%</w:t>
      </w:r>
      <w:r>
        <w:rPr>
          <w:rFonts w:hint="eastAsia"/>
        </w:rPr>
        <w:t>の率で無申告加算税が課されます。</w:t>
      </w:r>
    </w:p>
    <w:p w14:paraId="30AC5731" w14:textId="63FA7112" w:rsidR="00671481" w:rsidRPr="00671481" w:rsidRDefault="00671481" w:rsidP="00671481">
      <w:pPr>
        <w:rPr>
          <w:rFonts w:hint="eastAsia"/>
        </w:rPr>
      </w:pPr>
    </w:p>
    <w:sectPr w:rsidR="00671481" w:rsidRPr="006714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7AB"/>
    <w:multiLevelType w:val="hybridMultilevel"/>
    <w:tmpl w:val="AB3CA8C8"/>
    <w:lvl w:ilvl="0" w:tplc="F4782F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5A47873"/>
    <w:multiLevelType w:val="hybridMultilevel"/>
    <w:tmpl w:val="B3229E2A"/>
    <w:lvl w:ilvl="0" w:tplc="ED800302">
      <w:start w:val="1"/>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B830D58"/>
    <w:multiLevelType w:val="hybridMultilevel"/>
    <w:tmpl w:val="8CF058F6"/>
    <w:lvl w:ilvl="0" w:tplc="30FEF8E2">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1115246706">
    <w:abstractNumId w:val="1"/>
  </w:num>
  <w:num w:numId="2" w16cid:durableId="2066680174">
    <w:abstractNumId w:val="0"/>
  </w:num>
  <w:num w:numId="3" w16cid:durableId="891699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07"/>
    <w:rsid w:val="00187507"/>
    <w:rsid w:val="00671481"/>
    <w:rsid w:val="007A6074"/>
    <w:rsid w:val="00E50E44"/>
    <w:rsid w:val="00F845FC"/>
    <w:rsid w:val="00FD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B30580"/>
  <w15:chartTrackingRefBased/>
  <w15:docId w15:val="{03BDE9BE-B1F0-4A30-A385-28B30E95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5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善夫</dc:creator>
  <cp:keywords/>
  <dc:description/>
  <cp:lastModifiedBy>山口 善夫</cp:lastModifiedBy>
  <cp:revision>1</cp:revision>
  <dcterms:created xsi:type="dcterms:W3CDTF">2023-04-28T23:40:00Z</dcterms:created>
  <dcterms:modified xsi:type="dcterms:W3CDTF">2023-04-29T00:32:00Z</dcterms:modified>
</cp:coreProperties>
</file>